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3B" w:rsidRDefault="00AD543B" w:rsidP="00AD543B">
      <w:pPr>
        <w:spacing w:after="0" w:line="240" w:lineRule="auto"/>
        <w:jc w:val="center"/>
        <w:rPr>
          <w:rStyle w:val="FontStyle11"/>
        </w:rPr>
      </w:pPr>
      <w:r w:rsidRPr="00FD25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6765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43B" w:rsidRPr="00FD251A" w:rsidRDefault="00AD543B" w:rsidP="00AD543B">
      <w:pPr>
        <w:spacing w:after="0" w:line="240" w:lineRule="auto"/>
        <w:jc w:val="center"/>
        <w:rPr>
          <w:rStyle w:val="FontStyle11"/>
          <w:b w:val="0"/>
          <w:bCs w:val="0"/>
        </w:rPr>
      </w:pPr>
      <w:r w:rsidRPr="00FD251A">
        <w:rPr>
          <w:rStyle w:val="FontStyle11"/>
        </w:rPr>
        <w:t>Муниципальное  общеобразовательное учреждение</w:t>
      </w:r>
    </w:p>
    <w:p w:rsidR="00AD543B" w:rsidRPr="00FD251A" w:rsidRDefault="00AD543B" w:rsidP="00AD543B">
      <w:pPr>
        <w:pStyle w:val="Style1"/>
        <w:widowControl/>
        <w:spacing w:line="240" w:lineRule="auto"/>
        <w:rPr>
          <w:rStyle w:val="FontStyle11"/>
        </w:rPr>
      </w:pPr>
      <w:r w:rsidRPr="00FD251A">
        <w:rPr>
          <w:rStyle w:val="FontStyle11"/>
        </w:rPr>
        <w:t>« Основная общеобразовательная школа п</w:t>
      </w:r>
      <w:proofErr w:type="gramStart"/>
      <w:r w:rsidRPr="00FD251A">
        <w:rPr>
          <w:rStyle w:val="FontStyle11"/>
        </w:rPr>
        <w:t>.В</w:t>
      </w:r>
      <w:proofErr w:type="gramEnd"/>
      <w:r w:rsidRPr="00FD251A">
        <w:rPr>
          <w:rStyle w:val="FontStyle11"/>
        </w:rPr>
        <w:t>осточный</w:t>
      </w:r>
    </w:p>
    <w:p w:rsidR="00AD543B" w:rsidRPr="00FD251A" w:rsidRDefault="00AD543B" w:rsidP="00AD543B">
      <w:pPr>
        <w:pStyle w:val="Style1"/>
        <w:widowControl/>
        <w:spacing w:line="240" w:lineRule="auto"/>
        <w:rPr>
          <w:rStyle w:val="FontStyle11"/>
        </w:rPr>
      </w:pPr>
      <w:proofErr w:type="spellStart"/>
      <w:r w:rsidRPr="00FD251A">
        <w:rPr>
          <w:rStyle w:val="FontStyle11"/>
        </w:rPr>
        <w:t>Дергачевского</w:t>
      </w:r>
      <w:proofErr w:type="spellEnd"/>
      <w:r w:rsidRPr="00FD251A">
        <w:rPr>
          <w:rStyle w:val="FontStyle11"/>
        </w:rPr>
        <w:t xml:space="preserve"> района Саратовской области»</w:t>
      </w:r>
    </w:p>
    <w:p w:rsidR="00AD543B" w:rsidRPr="00FD251A" w:rsidRDefault="00AD543B" w:rsidP="00AD543B">
      <w:pPr>
        <w:pStyle w:val="a3"/>
        <w:tabs>
          <w:tab w:val="left" w:pos="1276"/>
        </w:tabs>
        <w:ind w:left="-142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-609" w:tblpY="272"/>
        <w:tblW w:w="11291" w:type="dxa"/>
        <w:tblLayout w:type="fixed"/>
        <w:tblLook w:val="04A0"/>
      </w:tblPr>
      <w:tblGrid>
        <w:gridCol w:w="1571"/>
        <w:gridCol w:w="7560"/>
        <w:gridCol w:w="720"/>
        <w:gridCol w:w="720"/>
        <w:gridCol w:w="720"/>
      </w:tblGrid>
      <w:tr w:rsidR="00AD543B" w:rsidRPr="00FD251A" w:rsidTr="00AD543B">
        <w:trPr>
          <w:gridAfter w:val="1"/>
          <w:wAfter w:w="720" w:type="dxa"/>
          <w:trHeight w:val="614"/>
        </w:trPr>
        <w:tc>
          <w:tcPr>
            <w:tcW w:w="10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51A">
              <w:rPr>
                <w:rFonts w:ascii="Times New Roman" w:hAnsi="Times New Roman" w:cs="Times New Roman"/>
                <w:b/>
                <w:bCs/>
              </w:rPr>
              <w:t xml:space="preserve">Сведения в МОУ «ООШ п. </w:t>
            </w:r>
            <w:proofErr w:type="gramStart"/>
            <w:r w:rsidRPr="00FD251A">
              <w:rPr>
                <w:rFonts w:ascii="Times New Roman" w:hAnsi="Times New Roman" w:cs="Times New Roman"/>
                <w:b/>
                <w:bCs/>
              </w:rPr>
              <w:t>Восточный</w:t>
            </w:r>
            <w:proofErr w:type="gramEnd"/>
            <w:r w:rsidRPr="00FD251A">
              <w:rPr>
                <w:rFonts w:ascii="Times New Roman" w:hAnsi="Times New Roman" w:cs="Times New Roman"/>
                <w:b/>
                <w:bCs/>
              </w:rPr>
              <w:t xml:space="preserve">» о проведении  профилактического мероприятия </w:t>
            </w:r>
          </w:p>
          <w:p w:rsidR="00AD543B" w:rsidRPr="00FD251A" w:rsidRDefault="00AD543B" w:rsidP="00AD54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51A">
              <w:rPr>
                <w:rFonts w:ascii="Times New Roman" w:hAnsi="Times New Roman" w:cs="Times New Roman"/>
                <w:b/>
                <w:bCs/>
              </w:rPr>
              <w:t xml:space="preserve">"Внимание, каникулы!" </w:t>
            </w:r>
          </w:p>
          <w:p w:rsidR="00AD543B" w:rsidRPr="00FD251A" w:rsidRDefault="00AD543B" w:rsidP="00AD54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 14 марта </w:t>
            </w:r>
            <w:r>
              <w:rPr>
                <w:rFonts w:ascii="Times New Roman" w:hAnsi="Times New Roman" w:cs="Times New Roman"/>
                <w:b/>
              </w:rPr>
              <w:t>-  по 04 апреля   2016</w:t>
            </w:r>
            <w:r w:rsidRPr="00FD251A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AD543B" w:rsidRPr="00FD251A" w:rsidTr="00AD543B">
        <w:trPr>
          <w:gridAfter w:val="1"/>
          <w:wAfter w:w="720" w:type="dxa"/>
          <w:trHeight w:val="185"/>
        </w:trPr>
        <w:tc>
          <w:tcPr>
            <w:tcW w:w="9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  <w:b/>
                <w:bCs/>
              </w:rPr>
            </w:pPr>
            <w:r w:rsidRPr="00FD251A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51A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AD543B" w:rsidRPr="00FD251A" w:rsidTr="00AD543B">
        <w:trPr>
          <w:gridAfter w:val="1"/>
          <w:wAfter w:w="720" w:type="dxa"/>
          <w:trHeight w:val="85"/>
        </w:trPr>
        <w:tc>
          <w:tcPr>
            <w:tcW w:w="9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51A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51A">
              <w:rPr>
                <w:rFonts w:ascii="Times New Roman" w:hAnsi="Times New Roman" w:cs="Times New Roman"/>
                <w:b/>
                <w:bCs/>
              </w:rPr>
              <w:t>тираж</w:t>
            </w:r>
          </w:p>
        </w:tc>
      </w:tr>
      <w:tr w:rsidR="00AD543B" w:rsidRPr="00FD251A" w:rsidTr="00AD543B">
        <w:trPr>
          <w:gridAfter w:val="1"/>
          <w:wAfter w:w="720" w:type="dxa"/>
          <w:trHeight w:val="305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ind w:right="-108"/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Мероприятия со СМИ по БДД: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 xml:space="preserve">- выступлений руководителей в сфере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543B" w:rsidRPr="00FD251A" w:rsidTr="00AD543B">
        <w:trPr>
          <w:trHeight w:val="267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- проведено пресс-конференций, брифингов, "круглых столов"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</w:tr>
      <w:tr w:rsidR="00AD543B" w:rsidRPr="00FD251A" w:rsidTr="00AD543B">
        <w:trPr>
          <w:trHeight w:val="265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Проведено занятий, бесед, инструктажей по БДД: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- лекций и бесед в дошкольных образовательных учреждениях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5E6289" w:rsidP="00AD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</w:tr>
      <w:tr w:rsidR="00AD543B" w:rsidRPr="00FD251A" w:rsidTr="00AD543B">
        <w:trPr>
          <w:trHeight w:val="246"/>
        </w:trPr>
        <w:tc>
          <w:tcPr>
            <w:tcW w:w="15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- лекций и бесед в учреждениях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</w:tr>
      <w:tr w:rsidR="00AD543B" w:rsidRPr="00FD251A" w:rsidTr="00AD543B">
        <w:trPr>
          <w:trHeight w:val="491"/>
        </w:trPr>
        <w:tc>
          <w:tcPr>
            <w:tcW w:w="15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  <w:snapToGrid w:val="0"/>
              </w:rPr>
              <w:t>- с родителями на родительских собраниях по применению ремней безопасности и ДУУ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</w:tr>
      <w:tr w:rsidR="00AD543B" w:rsidRPr="00FD251A" w:rsidTr="00AD543B">
        <w:trPr>
          <w:trHeight w:val="235"/>
        </w:trPr>
        <w:tc>
          <w:tcPr>
            <w:tcW w:w="157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D543B" w:rsidRPr="00FD251A" w:rsidRDefault="00AD543B" w:rsidP="00AD543B"/>
        </w:tc>
      </w:tr>
      <w:tr w:rsidR="00AD543B" w:rsidRPr="00FD251A" w:rsidTr="00AD543B">
        <w:trPr>
          <w:trHeight w:val="235"/>
        </w:trPr>
        <w:tc>
          <w:tcPr>
            <w:tcW w:w="157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Оснащение по БДД и материально техническая база в школах</w:t>
            </w:r>
          </w:p>
        </w:tc>
        <w:tc>
          <w:tcPr>
            <w:tcW w:w="756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Количество кабинетов по БДД</w:t>
            </w:r>
          </w:p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43B" w:rsidRPr="00AD543B" w:rsidRDefault="00AD543B" w:rsidP="00AD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</w:tc>
        <w:tc>
          <w:tcPr>
            <w:tcW w:w="720" w:type="dxa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</w:tr>
      <w:tr w:rsidR="00AD543B" w:rsidRPr="00FD251A" w:rsidTr="00AD543B">
        <w:trPr>
          <w:trHeight w:val="235"/>
        </w:trPr>
        <w:tc>
          <w:tcPr>
            <w:tcW w:w="15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Количество уголков по БДД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</w:tr>
      <w:tr w:rsidR="00AD543B" w:rsidRPr="00FD251A" w:rsidTr="00AD543B">
        <w:trPr>
          <w:trHeight w:val="384"/>
        </w:trPr>
        <w:tc>
          <w:tcPr>
            <w:tcW w:w="15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Количество отрядов ЮДП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</w:tr>
      <w:tr w:rsidR="00AD543B" w:rsidRPr="00FD251A" w:rsidTr="00AD543B">
        <w:trPr>
          <w:trHeight w:val="600"/>
        </w:trPr>
        <w:tc>
          <w:tcPr>
            <w:tcW w:w="15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Default="00AD543B" w:rsidP="00AD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</w:tr>
      <w:tr w:rsidR="00AD543B" w:rsidRPr="00FD251A" w:rsidTr="00AD543B">
        <w:trPr>
          <w:trHeight w:val="235"/>
        </w:trPr>
        <w:tc>
          <w:tcPr>
            <w:tcW w:w="157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Наличие методической литературы, учебников и рабочих тетрадей по БДД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</w:tr>
      <w:tr w:rsidR="00AD543B" w:rsidRPr="00FD251A" w:rsidTr="00AD543B">
        <w:trPr>
          <w:trHeight w:val="935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 xml:space="preserve">Организовано и проведено </w:t>
            </w:r>
            <w:proofErr w:type="spellStart"/>
            <w:proofErr w:type="gramStart"/>
            <w:r w:rsidRPr="00FD251A">
              <w:rPr>
                <w:rFonts w:ascii="Times New Roman" w:hAnsi="Times New Roman" w:cs="Times New Roman"/>
              </w:rPr>
              <w:t>про-пагандистских</w:t>
            </w:r>
            <w:proofErr w:type="spellEnd"/>
            <w:proofErr w:type="gramEnd"/>
            <w:r w:rsidRPr="00FD251A">
              <w:rPr>
                <w:rFonts w:ascii="Times New Roman" w:hAnsi="Times New Roman" w:cs="Times New Roman"/>
              </w:rPr>
              <w:t xml:space="preserve"> мероприятий:</w:t>
            </w:r>
          </w:p>
        </w:tc>
        <w:tc>
          <w:tcPr>
            <w:tcW w:w="7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- по профилактике детского дорожно-транспортного травматизма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  <w:r w:rsidRPr="00FD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</w:tr>
      <w:tr w:rsidR="00AD543B" w:rsidRPr="00FD251A" w:rsidTr="00AD543B">
        <w:trPr>
          <w:gridAfter w:val="1"/>
          <w:wAfter w:w="720" w:type="dxa"/>
          <w:trHeight w:val="80"/>
        </w:trPr>
        <w:tc>
          <w:tcPr>
            <w:tcW w:w="15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43B" w:rsidRPr="00FD251A" w:rsidRDefault="00AD543B" w:rsidP="00AD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43B" w:rsidTr="00AD543B">
        <w:tblPrEx>
          <w:tblBorders>
            <w:top w:val="single" w:sz="4" w:space="0" w:color="auto"/>
          </w:tblBorders>
          <w:tblLook w:val="0000"/>
        </w:tblPrEx>
        <w:trPr>
          <w:gridAfter w:val="1"/>
          <w:wAfter w:w="720" w:type="dxa"/>
          <w:trHeight w:val="100"/>
        </w:trPr>
        <w:tc>
          <w:tcPr>
            <w:tcW w:w="10571" w:type="dxa"/>
            <w:gridSpan w:val="4"/>
          </w:tcPr>
          <w:p w:rsidR="00AD543B" w:rsidRDefault="00AD543B" w:rsidP="00AD543B">
            <w:pPr>
              <w:pStyle w:val="a3"/>
              <w:tabs>
                <w:tab w:val="left" w:pos="1276"/>
              </w:tabs>
              <w:ind w:right="140"/>
              <w:rPr>
                <w:b/>
                <w:szCs w:val="28"/>
              </w:rPr>
            </w:pPr>
          </w:p>
        </w:tc>
      </w:tr>
    </w:tbl>
    <w:p w:rsidR="00AD543B" w:rsidRPr="0071353B" w:rsidRDefault="00AD543B" w:rsidP="00AD543B">
      <w:pPr>
        <w:pStyle w:val="a3"/>
        <w:tabs>
          <w:tab w:val="left" w:pos="1276"/>
        </w:tabs>
        <w:ind w:left="284" w:right="140"/>
        <w:rPr>
          <w:b/>
          <w:szCs w:val="28"/>
        </w:rPr>
      </w:pPr>
      <w:r w:rsidRPr="0071353B">
        <w:rPr>
          <w:b/>
          <w:szCs w:val="28"/>
        </w:rPr>
        <w:tab/>
      </w:r>
    </w:p>
    <w:p w:rsidR="00AD543B" w:rsidRPr="00FD251A" w:rsidRDefault="00AD543B" w:rsidP="00AD543B">
      <w:pPr>
        <w:rPr>
          <w:rFonts w:ascii="Times New Roman" w:hAnsi="Times New Roman" w:cs="Times New Roman"/>
        </w:rPr>
      </w:pPr>
      <w:r w:rsidRPr="00FD251A">
        <w:rPr>
          <w:rFonts w:ascii="Times New Roman" w:hAnsi="Times New Roman" w:cs="Times New Roman"/>
        </w:rPr>
        <w:t xml:space="preserve">Директор школы:                                                       </w:t>
      </w:r>
      <w:proofErr w:type="spellStart"/>
      <w:r w:rsidRPr="00FD251A">
        <w:rPr>
          <w:rFonts w:ascii="Times New Roman" w:hAnsi="Times New Roman" w:cs="Times New Roman"/>
        </w:rPr>
        <w:t>Г.М.Нитишева</w:t>
      </w:r>
      <w:proofErr w:type="spellEnd"/>
    </w:p>
    <w:p w:rsidR="00AD543B" w:rsidRPr="00FD251A" w:rsidRDefault="00AD543B" w:rsidP="00AD543B">
      <w:pPr>
        <w:rPr>
          <w:rFonts w:ascii="Times New Roman" w:hAnsi="Times New Roman" w:cs="Times New Roman"/>
        </w:rPr>
      </w:pPr>
    </w:p>
    <w:p w:rsidR="00AD543B" w:rsidRPr="00FD251A" w:rsidRDefault="00AD543B" w:rsidP="00AD543B">
      <w:pPr>
        <w:rPr>
          <w:rFonts w:ascii="Times New Roman" w:hAnsi="Times New Roman" w:cs="Times New Roman"/>
        </w:rPr>
      </w:pPr>
    </w:p>
    <w:p w:rsidR="00ED2C0F" w:rsidRDefault="00ED2C0F"/>
    <w:sectPr w:rsidR="00ED2C0F" w:rsidSect="00B620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43B"/>
    <w:rsid w:val="005E6289"/>
    <w:rsid w:val="00AD543B"/>
    <w:rsid w:val="00B14513"/>
    <w:rsid w:val="00ED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543B"/>
    <w:pPr>
      <w:widowControl w:val="0"/>
      <w:autoSpaceDE w:val="0"/>
      <w:autoSpaceDN w:val="0"/>
      <w:adjustRightInd w:val="0"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D543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Style1">
    <w:name w:val="Style1"/>
    <w:basedOn w:val="a"/>
    <w:uiPriority w:val="99"/>
    <w:rsid w:val="00AD543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D543B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D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2016-04-04T14:06:00Z</dcterms:created>
  <dcterms:modified xsi:type="dcterms:W3CDTF">2016-04-04T14:19:00Z</dcterms:modified>
</cp:coreProperties>
</file>